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4709BE">
                              <w:t>September</w:t>
                            </w:r>
                            <w:r w:rsidR="00304D37">
                              <w:t xml:space="preserve"> </w:t>
                            </w:r>
                            <w:r w:rsidR="00E12B15">
                              <w:t xml:space="preserve">/ October </w:t>
                            </w:r>
                            <w:r w:rsidR="000A1843">
                              <w:t>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4709BE">
                              <w:t>9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aQtQ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4709BE">
                        <w:t>September</w:t>
                      </w:r>
                      <w:r w:rsidR="00304D37">
                        <w:t xml:space="preserve"> </w:t>
                      </w:r>
                      <w:r w:rsidR="00E12B15">
                        <w:t xml:space="preserve">/ October </w:t>
                      </w:r>
                      <w:r w:rsidR="000A1843">
                        <w:t>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4709BE">
                        <w:t>9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BB0107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4F8EDAE" wp14:editId="7CC2EC1F">
                <wp:simplePos x="0" y="0"/>
                <wp:positionH relativeFrom="page">
                  <wp:posOffset>367665</wp:posOffset>
                </wp:positionH>
                <wp:positionV relativeFrom="page">
                  <wp:posOffset>4215130</wp:posOffset>
                </wp:positionV>
                <wp:extent cx="3811270" cy="5534025"/>
                <wp:effectExtent l="0" t="0" r="1778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F335C8" w:rsidRPr="00C875E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BB0107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excited to announce our NEW </w:t>
                            </w:r>
                          </w:p>
                          <w:p w:rsidR="00444253" w:rsidRDefault="0044425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In-House Land Based 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Property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</w:p>
                          <w:p w:rsidR="00BB0107" w:rsidRDefault="0044425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Inland Marine </w:t>
                            </w:r>
                            <w:r w:rsidR="00BB01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facility, </w:t>
                            </w:r>
                            <w:r w:rsidR="00D34E1F">
                              <w:rPr>
                                <w:b/>
                                <w:sz w:val="24"/>
                                <w:szCs w:val="24"/>
                              </w:rPr>
                              <w:t>including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57716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ability to offer 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>windstorm coverage</w:t>
                            </w:r>
                            <w:r w:rsidR="00D34E1F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B0107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look forward to working with you </w:t>
                            </w:r>
                          </w:p>
                          <w:p w:rsidR="00BB0107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your submissions.</w:t>
                            </w:r>
                          </w:p>
                          <w:p w:rsidR="005E33F5" w:rsidRDefault="005E33F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you have any questions,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please contact your MUA underw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riter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more information / details 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to discuss a specific risk.</w:t>
                            </w: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8F136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3448853" wp14:editId="072EB07F">
                                  <wp:extent cx="1258784" cy="705349"/>
                                  <wp:effectExtent l="0" t="0" r="0" b="0"/>
                                  <wp:docPr id="26" name="fancybox-img" descr="http://wect.images.worldnow.com/images/25658537_B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http://wect.images.worldnow.com/images/25658537_B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480" cy="70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 xml:space="preserve">  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8F1366" w:rsidRDefault="00BC16C3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13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Don’t Forget </w:t>
                            </w:r>
                          </w:p>
                          <w:p w:rsidR="00474E34" w:rsidRDefault="00BC16C3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**2014 Atl</w:t>
                            </w:r>
                            <w:r w:rsidR="00CC334D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antic Hurricane season officially </w:t>
                            </w:r>
                          </w:p>
                          <w:p w:rsidR="00BC16C3" w:rsidRPr="00474E34" w:rsidRDefault="00CC334D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began 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Sunday, June 1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, 2014. </w:t>
                            </w:r>
                          </w:p>
                          <w:p w:rsidR="00BC16C3" w:rsidRPr="00474E34" w:rsidRDefault="00BC16C3" w:rsidP="00BC16C3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Ending Sunday November 30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, 2014**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.95pt;margin-top:331.9pt;width:300.1pt;height:435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EF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" filled="f" stroked="f">
                <v:textbox style="mso-next-textbox:#Text Box 143" inset="0,0,0,0">
                  <w:txbxContent>
                    <w:p w:rsidR="00F335C8" w:rsidRPr="00C875E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BB0107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are excited to announce our NEW </w:t>
                      </w:r>
                    </w:p>
                    <w:p w:rsidR="00444253" w:rsidRDefault="0044425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In-House Land Based 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 xml:space="preserve">Property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and </w:t>
                      </w:r>
                    </w:p>
                    <w:p w:rsidR="00BB0107" w:rsidRDefault="0044425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Inland Marine </w:t>
                      </w:r>
                      <w:r w:rsidR="00BB0107">
                        <w:rPr>
                          <w:b/>
                          <w:sz w:val="24"/>
                          <w:szCs w:val="24"/>
                        </w:rPr>
                        <w:t xml:space="preserve">facility, </w:t>
                      </w:r>
                      <w:r w:rsidR="00D34E1F">
                        <w:rPr>
                          <w:b/>
                          <w:sz w:val="24"/>
                          <w:szCs w:val="24"/>
                        </w:rPr>
                        <w:t>including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57716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ability to offer 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>windstorm coverage</w:t>
                      </w:r>
                      <w:r w:rsidR="00D34E1F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B0107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look forward to working with you </w:t>
                      </w:r>
                    </w:p>
                    <w:p w:rsidR="00BB0107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on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your submissions.</w:t>
                      </w:r>
                    </w:p>
                    <w:p w:rsidR="005E33F5" w:rsidRDefault="005E33F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If you have any questions,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>please contact your MUA underw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riter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for more information / details 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or </w:t>
                      </w:r>
                      <w:r w:rsidRPr="00BC16C3">
                        <w:rPr>
                          <w:b/>
                          <w:sz w:val="24"/>
                          <w:szCs w:val="24"/>
                        </w:rPr>
                        <w:t>to discuss a specific risk.</w:t>
                      </w: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bookmarkStart w:id="1" w:name="_GoBack"/>
                      <w:bookmarkEnd w:id="1"/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8F136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8E38D24" wp14:editId="7CAA7C1C">
                            <wp:extent cx="1258784" cy="705349"/>
                            <wp:effectExtent l="0" t="0" r="0" b="0"/>
                            <wp:docPr id="26" name="fancybox-img" descr="http://wect.images.worldnow.com/images/25658537_B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http://wect.images.worldnow.com/images/25658537_B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480" cy="70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  <w:t xml:space="preserve">  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t>&lt;!-- Size: 140 px -- &gt;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</w:pP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8F1366" w:rsidRDefault="00BC16C3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F136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Don’t Forget </w:t>
                      </w:r>
                    </w:p>
                    <w:p w:rsidR="00474E34" w:rsidRDefault="00BC16C3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**2014 Atl</w:t>
                      </w:r>
                      <w:r w:rsidR="00CC334D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antic Hurricane season officially </w:t>
                      </w:r>
                    </w:p>
                    <w:p w:rsidR="00BC16C3" w:rsidRPr="00474E34" w:rsidRDefault="00CC334D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began 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Sunday, June 1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, 2014. </w:t>
                      </w:r>
                    </w:p>
                    <w:p w:rsidR="00BC16C3" w:rsidRPr="00474E34" w:rsidRDefault="00BC16C3" w:rsidP="00BC16C3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Ending Sunday November 30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, 2014**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E95F24" wp14:editId="7FF3C7E8">
                <wp:simplePos x="0" y="0"/>
                <wp:positionH relativeFrom="page">
                  <wp:posOffset>889635</wp:posOffset>
                </wp:positionH>
                <wp:positionV relativeFrom="page">
                  <wp:posOffset>2588260</wp:posOffset>
                </wp:positionV>
                <wp:extent cx="2695575" cy="1483995"/>
                <wp:effectExtent l="0" t="0" r="2857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1B" w:rsidRDefault="00D87D1B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F88E181" wp14:editId="513FFDAF">
                                  <wp:extent cx="2506345" cy="1381287"/>
                                  <wp:effectExtent l="0" t="0" r="8255" b="9525"/>
                                  <wp:docPr id="25" name="irc_mi" descr="http://www.bubblews.com/assets/images/news/172920097_1398247358.jp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70.05pt;margin-top:203.8pt;width:212.25pt;height:116.85pt;z-index:251708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" fillcolor="white [3201]" strokeweight=".5pt">
                <v:textbox>
                  <w:txbxContent>
                    <w:p w:rsidR="00D87D1B" w:rsidRDefault="00D87D1B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E369CDF" wp14:editId="002CDA3A">
                            <wp:extent cx="2506345" cy="1381287"/>
                            <wp:effectExtent l="0" t="0" r="8255" b="9525"/>
                            <wp:docPr id="25" name="irc_mi" descr="http://www.bubblews.com/assets/images/news/172920097_1398247358.jpg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6491BB2" wp14:editId="7DB864A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9d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UKEfX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7D1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5F9AD6A" wp14:editId="767E7A12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415636"/>
                <wp:effectExtent l="0" t="0" r="9525" b="3810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Default="00EC695F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4E07AA" w:rsidRPr="004E07AA" w:rsidRDefault="004E07AA" w:rsidP="004E07AA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/>
                                <w:color w:val="FF0000"/>
                                <w:kern w:val="28"/>
                                <w:sz w:val="20"/>
                              </w:rPr>
                            </w:pPr>
                          </w:p>
                          <w:p w:rsidR="004E07AA" w:rsidRPr="004E07AA" w:rsidRDefault="004E07AA" w:rsidP="004E07AA"/>
                          <w:p w:rsidR="004E07AA" w:rsidRPr="004E07AA" w:rsidRDefault="004E07AA" w:rsidP="004E07AA"/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32.7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Default="00BB0107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6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4E07AA" w:rsidRPr="004E07AA" w:rsidRDefault="004E07AA" w:rsidP="004E07AA">
                      <w:pPr>
                        <w:spacing w:line="276" w:lineRule="auto"/>
                        <w:jc w:val="center"/>
                        <w:rPr>
                          <w:rFonts w:ascii="Franklin Gothic Book" w:hAnsi="Franklin Gothic Book"/>
                          <w:color w:val="FF0000"/>
                          <w:kern w:val="28"/>
                          <w:sz w:val="20"/>
                        </w:rPr>
                      </w:pPr>
                    </w:p>
                    <w:p w:rsidR="004E07AA" w:rsidRPr="004E07AA" w:rsidRDefault="004E07AA" w:rsidP="004E07AA"/>
                    <w:p w:rsidR="004E07AA" w:rsidRPr="004E07AA" w:rsidRDefault="004E07AA" w:rsidP="004E07AA"/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DCAF5" wp14:editId="47FFF444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623959"/>
                <wp:effectExtent l="0" t="0" r="9525" b="1524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2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FA3B53" w:rsidRPr="004709BE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boat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repair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operation in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CA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9,800</w:t>
                            </w:r>
                          </w:p>
                          <w:p w:rsidR="00D377C6" w:rsidRPr="004709BE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boat repair operation in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5,800</w:t>
                            </w:r>
                          </w:p>
                          <w:p w:rsidR="002F6E4E" w:rsidRPr="004709B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MGL/MOLL:</w:t>
                            </w:r>
                          </w:p>
                          <w:p w:rsidR="003A6435" w:rsidRPr="00E12B1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*Marina operator 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7,325</w:t>
                            </w:r>
                            <w:proofErr w:type="gramEnd"/>
                          </w:p>
                          <w:p w:rsidR="003A6435" w:rsidRPr="00C92A00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*Full service marina in 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SC 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including coverage for their docks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$22,809</w:t>
                            </w:r>
                          </w:p>
                          <w:p w:rsidR="003A6435" w:rsidRPr="00C92A00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*Full service marina in 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FL 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including coverage for schedule </w:t>
                            </w:r>
                          </w:p>
                          <w:p w:rsidR="00C92A00" w:rsidRPr="00C92A00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of</w:t>
                            </w:r>
                            <w:proofErr w:type="gramEnd"/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contractors equipment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15,409</w:t>
                            </w: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*Boat dealer / Boat broker in FL incl coverage for their owned </w:t>
                            </w: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inventory</w:t>
                            </w:r>
                            <w:proofErr w:type="gramEnd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held for sale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              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$10,870</w:t>
                            </w: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*Marina operator / Boat dealer in KY including coverage for </w:t>
                            </w: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their</w:t>
                            </w:r>
                            <w:proofErr w:type="gramEnd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docks, owned inventory held for sale and schedule</w:t>
                            </w:r>
                          </w:p>
                          <w:p w:rsidR="003A6435" w:rsidRPr="004709B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of</w:t>
                            </w:r>
                            <w:proofErr w:type="gramEnd"/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contractors equipment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$13,610</w:t>
                            </w:r>
                          </w:p>
                          <w:p w:rsidR="00142482" w:rsidRPr="004709BE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E12B15" w:rsidRPr="00E12B15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MGL/Contractor </w:t>
                            </w:r>
                            <w:r w:rsidR="00172C79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LL 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for 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vessel operator transporting personnel / equipment </w:t>
                            </w:r>
                          </w:p>
                          <w:p w:rsidR="00D377C6" w:rsidRPr="00E12B15" w:rsidRDefault="00E12B1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to</w:t>
                            </w:r>
                            <w:proofErr w:type="gramEnd"/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job sites in LA</w:t>
                            </w:r>
                            <w:r w:rsidR="00172C79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72C79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377C6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5,500</w:t>
                            </w:r>
                          </w:p>
                          <w:p w:rsidR="00172C79" w:rsidRPr="004709BE" w:rsidRDefault="00172C7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MGL/Contractor LL for marine contractor installing docks/seawalls in FL     $12,850</w:t>
                            </w:r>
                          </w:p>
                          <w:p w:rsidR="00D377C6" w:rsidRPr="004709BE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709BE" w:rsidRDefault="00B4324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TOLL for a terminal operator in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TN</w:t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4D426B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72C7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15,000</w:t>
                            </w:r>
                          </w:p>
                          <w:p w:rsidR="00073B08" w:rsidRPr="004709BE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E54CC" w:rsidRPr="004709BE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Boat Dealer Inventory coverage for owned inventory held for sale in FL       $43,200</w:t>
                            </w:r>
                          </w:p>
                          <w:p w:rsidR="000E54CC" w:rsidRPr="004709BE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709BE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Protection &amp; Indemnity </w:t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coverages for a schedule of </w:t>
                            </w:r>
                            <w:r w:rsidR="00900419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vessels in LA</w:t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4D426B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$5,750</w:t>
                            </w:r>
                          </w:p>
                          <w:p w:rsidR="00900419" w:rsidRPr="00EC695F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Hull/Machinery coverages for a </w:t>
                            </w:r>
                            <w:r w:rsidR="00E12B15"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schedule of Port Risk vessels in</w:t>
                            </w:r>
                            <w:r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A71634"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bookmarkStart w:id="0" w:name="_GoBack"/>
                            <w:bookmarkEnd w:id="0"/>
                            <w:r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EC695F" w:rsidRPr="00EC695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5,347</w:t>
                            </w:r>
                          </w:p>
                          <w:p w:rsidR="00073B08" w:rsidRPr="004709BE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A71634" w:rsidRPr="00C92A00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($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 xs $1m)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A71634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A71634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C92A00" w:rsidRPr="00C92A00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3,250</w:t>
                            </w:r>
                          </w:p>
                          <w:p w:rsidR="002F6E4E" w:rsidRPr="00E12B15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($1m xs $1m)</w:t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</w:t>
                            </w:r>
                            <w:r w:rsidR="00E12B15" w:rsidRPr="00E12B1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2,190</w:t>
                            </w:r>
                          </w:p>
                          <w:p w:rsidR="00827DF3" w:rsidRPr="004709B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Excess Liability for a marina operator in FL ($2m xs $1m)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$3,250</w:t>
                            </w:r>
                            <w:r w:rsidR="00827DF3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142482" w:rsidRPr="004709B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Real &amp; 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Business Personal Property for a marina operator in 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KY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</w:t>
                            </w:r>
                            <w:r w:rsidR="004238F7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142482"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Pr="004709B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640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5.15pt;margin-top:135.6pt;width:507.75pt;height:600.3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/EtAIAALQ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FA3B53" w:rsidRPr="004709BE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boat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repair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operation in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CA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9,800</w:t>
                      </w:r>
                    </w:p>
                    <w:p w:rsidR="00D377C6" w:rsidRPr="004709BE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boat repair operation in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5,800</w:t>
                      </w:r>
                    </w:p>
                    <w:p w:rsidR="002F6E4E" w:rsidRPr="004709B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MGL/MOLL:</w:t>
                      </w:r>
                    </w:p>
                    <w:p w:rsidR="003A6435" w:rsidRPr="00E12B1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*Marina operator 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       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proofErr w:type="gramStart"/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7,325</w:t>
                      </w:r>
                      <w:proofErr w:type="gramEnd"/>
                    </w:p>
                    <w:p w:rsidR="003A6435" w:rsidRPr="00C92A00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*Full service marina in 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SC 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including coverage for their docks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$22,809</w:t>
                      </w:r>
                    </w:p>
                    <w:p w:rsidR="003A6435" w:rsidRPr="00C92A00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*Full service marina in 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FL 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including coverage for schedule </w:t>
                      </w:r>
                    </w:p>
                    <w:p w:rsidR="00C92A00" w:rsidRPr="00C92A00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of</w:t>
                      </w:r>
                      <w:proofErr w:type="gramEnd"/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contractors equipment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15,409</w:t>
                      </w: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*Boat dealer / Boat broker in FL incl coverage for their owned </w:t>
                      </w: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inventory</w:t>
                      </w:r>
                      <w:proofErr w:type="gramEnd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held for sale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              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$10,870</w:t>
                      </w: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*Marina operator / Boat dealer in KY including coverage for </w:t>
                      </w: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their</w:t>
                      </w:r>
                      <w:proofErr w:type="gramEnd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docks, owned inventory held for sale and schedule</w:t>
                      </w:r>
                    </w:p>
                    <w:p w:rsidR="003A6435" w:rsidRPr="004709B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of</w:t>
                      </w:r>
                      <w:proofErr w:type="gramEnd"/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contractors equipment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     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$13,610</w:t>
                      </w:r>
                    </w:p>
                    <w:p w:rsidR="00142482" w:rsidRPr="004709BE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E12B15" w:rsidRPr="00E12B15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MGL/Contractor </w:t>
                      </w:r>
                      <w:r w:rsidR="00172C79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LL 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for 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vessel operator transporting personnel / equipment </w:t>
                      </w:r>
                    </w:p>
                    <w:p w:rsidR="00D377C6" w:rsidRPr="00E12B15" w:rsidRDefault="00E12B1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to</w:t>
                      </w:r>
                      <w:proofErr w:type="gramEnd"/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job sites in LA</w:t>
                      </w:r>
                      <w:r w:rsidR="00172C79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72C79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D377C6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5,500</w:t>
                      </w:r>
                    </w:p>
                    <w:p w:rsidR="00172C79" w:rsidRPr="004709BE" w:rsidRDefault="00172C7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MGL/Contractor LL for marine contractor installing docks/seawalls in FL     $12,850</w:t>
                      </w:r>
                    </w:p>
                    <w:p w:rsidR="00D377C6" w:rsidRPr="004709BE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709BE" w:rsidRDefault="00B4324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MGL/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TOLL for a terminal operator in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TN</w:t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4D426B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72C7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15,000</w:t>
                      </w:r>
                    </w:p>
                    <w:p w:rsidR="00073B08" w:rsidRPr="004709BE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E54CC" w:rsidRPr="004709BE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Boat Dealer Inventory coverage for owned inventory held for sale in FL       $43,200</w:t>
                      </w:r>
                    </w:p>
                    <w:p w:rsidR="000E54CC" w:rsidRPr="004709BE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709BE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Protection &amp; Indemnity </w:t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coverages for a schedule of </w:t>
                      </w:r>
                      <w:r w:rsidR="00900419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vessels in LA</w:t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</w:t>
                      </w:r>
                      <w:r w:rsidR="004D426B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$5,750</w:t>
                      </w:r>
                    </w:p>
                    <w:p w:rsidR="00900419" w:rsidRPr="00EC695F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Hull/Machinery coverages for a </w:t>
                      </w:r>
                      <w:r w:rsidR="00E12B15"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schedule of Port Risk vessels in</w:t>
                      </w:r>
                      <w:r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A71634"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bookmarkStart w:id="1" w:name="_GoBack"/>
                      <w:bookmarkEnd w:id="1"/>
                      <w:r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EC695F" w:rsidRPr="00EC695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5,347</w:t>
                      </w:r>
                    </w:p>
                    <w:p w:rsidR="00073B08" w:rsidRPr="004709BE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A71634" w:rsidRPr="00C92A00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Excess Liability for a marina operator in 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($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 xs $1m)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A71634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A71634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</w:t>
                      </w:r>
                      <w:r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C92A00" w:rsidRPr="00C92A00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3,250</w:t>
                      </w:r>
                    </w:p>
                    <w:p w:rsidR="002F6E4E" w:rsidRPr="00E12B15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Excess Liability for a marina operator in 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($1m xs $1m)</w:t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</w:t>
                      </w:r>
                      <w:r w:rsidR="00E12B15" w:rsidRPr="00E12B1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2,190</w:t>
                      </w:r>
                    </w:p>
                    <w:p w:rsidR="00827DF3" w:rsidRPr="004709B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Excess Liability for a marina operator in FL ($2m xs $1m)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$3,250</w:t>
                      </w:r>
                      <w:r w:rsidR="00827DF3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142482" w:rsidRPr="004709B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Real &amp; 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Business Personal Property for a marina operator in 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KY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</w:t>
                      </w:r>
                      <w:r w:rsidR="004238F7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 </w:t>
                      </w:r>
                      <w:r w:rsidR="00142482"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Pr="004709BE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>640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67B5958" wp14:editId="151F415D">
                <wp:simplePos x="0" y="0"/>
                <wp:positionH relativeFrom="page">
                  <wp:posOffset>5655310</wp:posOffset>
                </wp:positionH>
                <wp:positionV relativeFrom="page">
                  <wp:posOffset>1987550</wp:posOffset>
                </wp:positionV>
                <wp:extent cx="1755775" cy="312420"/>
                <wp:effectExtent l="0" t="0" r="0" b="0"/>
                <wp:wrapNone/>
                <wp:docPr id="8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B550A8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margin-left:445.3pt;margin-top:156.5pt;width:138.25pt;height:24.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" filled="f" stroked="f">
                <v:textbox style="mso-fit-shape-to-text:t" inset="0,0,0,0">
                  <w:txbxContent>
                    <w:p w:rsidR="005B7866" w:rsidRPr="00B550A8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4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C0869" wp14:editId="7B9B7DD5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6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C875E8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7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6Ksg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C875E8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4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EC695F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EC695F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8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9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EC695F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20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6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6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3574C"/>
    <w:rsid w:val="00142482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326F"/>
    <w:rsid w:val="00211113"/>
    <w:rsid w:val="00213DB3"/>
    <w:rsid w:val="002153DC"/>
    <w:rsid w:val="00215570"/>
    <w:rsid w:val="00236358"/>
    <w:rsid w:val="002369DF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2F6E4E"/>
    <w:rsid w:val="00302238"/>
    <w:rsid w:val="00304D37"/>
    <w:rsid w:val="0032367C"/>
    <w:rsid w:val="00332F11"/>
    <w:rsid w:val="003537B7"/>
    <w:rsid w:val="00365E98"/>
    <w:rsid w:val="003763D1"/>
    <w:rsid w:val="00380B5D"/>
    <w:rsid w:val="00381B0B"/>
    <w:rsid w:val="0039031E"/>
    <w:rsid w:val="003A6435"/>
    <w:rsid w:val="003F0C0B"/>
    <w:rsid w:val="003F31E4"/>
    <w:rsid w:val="003F3C46"/>
    <w:rsid w:val="00410AA8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C1825"/>
    <w:rsid w:val="004C57D6"/>
    <w:rsid w:val="004D426B"/>
    <w:rsid w:val="004E07AA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55047"/>
    <w:rsid w:val="00757716"/>
    <w:rsid w:val="007937C1"/>
    <w:rsid w:val="007A6666"/>
    <w:rsid w:val="007D2CD9"/>
    <w:rsid w:val="007D3A2E"/>
    <w:rsid w:val="007D49D8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75E8"/>
    <w:rsid w:val="00C92A00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53A92"/>
    <w:rsid w:val="00D66A53"/>
    <w:rsid w:val="00D706A6"/>
    <w:rsid w:val="00D87D1B"/>
    <w:rsid w:val="00D907AA"/>
    <w:rsid w:val="00D9365B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335C8"/>
    <w:rsid w:val="00F340E7"/>
    <w:rsid w:val="00F40606"/>
    <w:rsid w:val="00F4562A"/>
    <w:rsid w:val="00F526BB"/>
    <w:rsid w:val="00F53814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8" Type="http://schemas.openxmlformats.org/officeDocument/2006/relationships/hyperlink" Target="mailto:claims@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submissions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ineuw.com" TargetMode="External"/><Relationship Id="rId20" Type="http://schemas.openxmlformats.org/officeDocument/2006/relationships/hyperlink" Target="http://www.marineuw.com/Applications.php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0.jpeg"/><Relationship Id="rId19" Type="http://schemas.openxmlformats.org/officeDocument/2006/relationships/hyperlink" Target="mailto:MUA@marineuw.com" TargetMode="External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jpeg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D4F2-C246-4F89-B4EB-E07FDE12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27</TotalTime>
  <Pages>3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2014-08-28T20:32:00Z</cp:lastPrinted>
  <dcterms:created xsi:type="dcterms:W3CDTF">2014-09-18T20:56:00Z</dcterms:created>
  <dcterms:modified xsi:type="dcterms:W3CDTF">2014-10-06T20:49:00Z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